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31" w:rsidRPr="00320954" w:rsidRDefault="3171CB9F" w:rsidP="002A3C31">
      <w:pPr>
        <w:jc w:val="center"/>
        <w:rPr>
          <w:rFonts w:eastAsia="Times New Roman"/>
          <w:b/>
          <w:bCs/>
          <w:color w:val="000000" w:themeColor="text1"/>
          <w:lang w:val="pt-BR"/>
          <w:rPrChange w:id="0" w:author="Carlos Augusto Viana Silva" w:date="2018-08-06T13:44:00Z">
            <w:rPr>
              <w:rFonts w:eastAsia="Times New Roman"/>
              <w:b/>
              <w:bCs/>
              <w:color w:val="000000" w:themeColor="text1"/>
            </w:rPr>
          </w:rPrChange>
        </w:rPr>
      </w:pPr>
      <w:bookmarkStart w:id="1" w:name="_GoBack"/>
      <w:bookmarkEnd w:id="1"/>
      <w:r w:rsidRPr="00320954">
        <w:rPr>
          <w:rFonts w:eastAsia="Times New Roman"/>
          <w:b/>
          <w:bCs/>
          <w:color w:val="000000" w:themeColor="text1"/>
          <w:lang w:val="pt-BR"/>
          <w:rPrChange w:id="2" w:author="Carlos Augusto Viana Silva" w:date="2018-08-06T13:44:00Z">
            <w:rPr>
              <w:rFonts w:eastAsia="Times New Roman"/>
              <w:b/>
              <w:bCs/>
              <w:color w:val="000000" w:themeColor="text1"/>
            </w:rPr>
          </w:rPrChange>
        </w:rPr>
        <w:t xml:space="preserve">RESOLUÇÃO CFMV Nº </w:t>
      </w:r>
      <w:r w:rsidRPr="009E3B24">
        <w:rPr>
          <w:rFonts w:eastAsia="Times New Roman"/>
          <w:b/>
          <w:bCs/>
          <w:color w:val="000000" w:themeColor="text1"/>
          <w:lang w:val="es-ES"/>
        </w:rPr>
        <w:t>XXXX, DE XX DE XX DE 2018</w:t>
      </w:r>
    </w:p>
    <w:p w:rsidR="00677B31" w:rsidRPr="009E3B24" w:rsidRDefault="00677B31" w:rsidP="00000E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E7890" w:rsidRPr="00DE7EB1" w:rsidRDefault="3171CB9F" w:rsidP="00DE7EB1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Define e caracteriza </w:t>
      </w:r>
      <w:r w:rsidR="00000E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crueldade e</w:t>
      </w:r>
      <w:r w:rsidR="00000EF0" w:rsidRPr="00960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maus-tratos contra animais vertebrados,</w:t>
      </w:r>
      <w:r w:rsidR="001E7890" w:rsidRPr="00DE7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dispõe sobre a conduta de médicos veterinários e zootecnistas e dá outras providências. </w:t>
      </w:r>
    </w:p>
    <w:p w:rsidR="00677B31" w:rsidRPr="009E3B24" w:rsidRDefault="00677B31" w:rsidP="00000EF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40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677B31" w:rsidRPr="009E3B24" w:rsidRDefault="00677B31" w:rsidP="00A67CE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7B31" w:rsidRDefault="001C5C02" w:rsidP="00A67CE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0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 xml:space="preserve"> CONSELHO FEDERAL DE MEDICINA VETERIN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ÁRIA – CFMV - no uso das atribuições que lhe são conferidas na alínea “f” e “h”</w:t>
      </w:r>
      <w:r w:rsidR="00000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artigo 16</w:t>
      </w:r>
      <w:r w:rsidR="00000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Lei n</w:t>
      </w:r>
      <w:r w:rsidR="00A86B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º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5.517, de 23 de outubro de 1968</w:t>
      </w:r>
      <w:r w:rsidR="00000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F652D" w:rsidRPr="009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artigo 4º</w:t>
      </w:r>
      <w:r w:rsidR="00000E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652D" w:rsidRPr="009E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Lei nº 5.550, de 4 de dezembro de 1968</w:t>
      </w:r>
      <w:r w:rsidR="0010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</w:t>
      </w:r>
    </w:p>
    <w:p w:rsidR="005479F8" w:rsidRPr="009E3B24" w:rsidRDefault="005479F8" w:rsidP="00A67CE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0547" w:rsidRPr="009E3B24" w:rsidRDefault="001C5C02" w:rsidP="00A67CE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1054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considerando a proibição de crueldade contra animais expressa no artigo 225</w:t>
      </w:r>
      <w:r w:rsidR="00DE7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§1º, VII</w:t>
      </w:r>
      <w:r w:rsidR="00000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1054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Constituição da República Federativa do Brasil de 1988;</w:t>
      </w:r>
    </w:p>
    <w:p w:rsidR="005479F8" w:rsidRDefault="005479F8" w:rsidP="005947B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0547" w:rsidRDefault="00F10547" w:rsidP="005947B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considerando o artigo 32</w:t>
      </w:r>
      <w:r w:rsidR="00000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Lei Federal nº 9.605, de 12 de fevereiro de 1998, de Crimes Ambientais, que proíbe atos de abuso, maus-tratos, ferir ou mutilar animais nativos ou ex</w:t>
      </w:r>
      <w:r w:rsidRPr="00DE7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ó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ticos, dom</w:t>
      </w:r>
      <w:r w:rsidRPr="00DE7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sticos, domesticados ou silvestres;</w:t>
      </w:r>
    </w:p>
    <w:p w:rsidR="005479F8" w:rsidRPr="00DE7EB1" w:rsidRDefault="005479F8" w:rsidP="005947B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2AC" w:rsidRDefault="005947B7" w:rsidP="005947B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7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considerando o art. 29 do Decreto nº 6.514, de 22 de julho de 2008, que trata da prática de ato de abuso, maus-tratos, ferir ou mutilar animais silvestres, domésticos ou domesticados, nativos ou exóticos;</w:t>
      </w:r>
    </w:p>
    <w:p w:rsidR="000A02AC" w:rsidRDefault="000A02AC" w:rsidP="005947B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2AC" w:rsidRPr="000A02AC" w:rsidRDefault="000A02AC" w:rsidP="000A02A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A02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considerando as atribuições dos Conselho Federal e Regionais de Medicina Veterinária de fiscalizar o exercício da Medicina Veterinária e da Zootecnia, bem como orientar, supervisionar e disciplinar as atividades dos profissionais, sempre com a finalidade de promover o bem-estar animal e em respeito aos direitos e interesses da sociedade;   </w:t>
      </w:r>
    </w:p>
    <w:p w:rsidR="005947B7" w:rsidRPr="00DE7EB1" w:rsidRDefault="005947B7" w:rsidP="005947B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E7E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10547" w:rsidRPr="009E3B24" w:rsidRDefault="00F10547" w:rsidP="005947B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considerando a Resolução </w:t>
      </w:r>
      <w:r w:rsidR="00000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1.138, de 16 de dezembro de 2016, que aprova o C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ó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digo de 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É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tica do M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é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dico Veterin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ário, e a Resolução </w:t>
      </w:r>
      <w:r w:rsidR="00000E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413 de 10 de dezembro de 1982, que aprova o C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ó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digo de Deontologia e de 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É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tica Profissional Zoot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é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cnico, e norteiam comportamentos baseados na manutenção da saúde única e bem-estar animal; </w:t>
      </w:r>
    </w:p>
    <w:p w:rsidR="005479F8" w:rsidRDefault="005479F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02AC" w:rsidRDefault="00F1054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considerando as compet</w:t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ê</w:t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ncias </w:t>
      </w:r>
      <w:r w:rsidR="00F65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</w:t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zootecnistas</w:t>
      </w:r>
      <w:r w:rsidR="00F65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</w:t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privativas dos </w:t>
      </w:r>
      <w:r w:rsidR="00F653D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F653D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é</w:t>
      </w:r>
      <w:r w:rsidR="00F653D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dicos veterinários </w:t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relacionadas </w:t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à </w:t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criaçã</w:t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o, manejo, produ</w:t>
      </w:r>
      <w:r w:rsidR="000A02AC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ção, reprodução, atendimento clínico e tratamentos clínicos e cirúrgicos dos animais, respeitadas as respectivas áreas de atuação;</w:t>
      </w:r>
    </w:p>
    <w:p w:rsidR="000A02AC" w:rsidRDefault="000A02A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53D7" w:rsidRDefault="000A02A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53D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considerando a falta de definição para </w:t>
      </w:r>
      <w:r w:rsidR="00F65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caracterização de</w:t>
      </w:r>
      <w:r w:rsidR="00F653D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53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F653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crueldade” e</w:t>
      </w:r>
      <w:r w:rsidR="00F653D7" w:rsidRPr="00960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653D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“maus tratos” na legislação para que seja o entendimento na prática da Medicina Veterinária  e Zootecnia, principalmente nas situações que envolve a perícia </w:t>
      </w:r>
      <w:r w:rsidR="00EF1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julgamentos </w:t>
      </w:r>
      <w:r w:rsidR="00F653D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executad</w:t>
      </w:r>
      <w:r w:rsidR="00EF1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</w:t>
      </w:r>
      <w:r w:rsidR="00F653D7"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pelos profissionais;</w:t>
      </w:r>
    </w:p>
    <w:p w:rsidR="00F653D7" w:rsidRDefault="00F653D7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A6D54" w:rsidRPr="00320954" w:rsidRDefault="00F653D7" w:rsidP="00A51AE4">
      <w:pPr>
        <w:jc w:val="both"/>
        <w:rPr>
          <w:lang w:val="pt-BR"/>
          <w:rPrChange w:id="3" w:author="Carlos Augusto Viana Silva" w:date="2018-08-06T13:44:00Z">
            <w:rPr/>
          </w:rPrChange>
        </w:rPr>
      </w:pPr>
      <w:r w:rsidRPr="00320954">
        <w:rPr>
          <w:rFonts w:eastAsia="Times New Roman"/>
          <w:color w:val="000000" w:themeColor="text1"/>
          <w:lang w:val="pt-BR"/>
          <w:rPrChange w:id="4" w:author="Carlos Augusto Viana Silva" w:date="2018-08-06T13:44:00Z">
            <w:rPr>
              <w:rFonts w:eastAsia="Times New Roman"/>
              <w:color w:val="000000" w:themeColor="text1"/>
            </w:rPr>
          </w:rPrChange>
        </w:rPr>
        <w:tab/>
      </w:r>
      <w:r w:rsidR="00EF155E" w:rsidRPr="009E3B24">
        <w:rPr>
          <w:rFonts w:eastAsia="Times New Roman"/>
          <w:color w:val="000000" w:themeColor="text1"/>
          <w:lang w:val="es-ES"/>
        </w:rPr>
        <w:t xml:space="preserve">considerando que os médicos veterinários são os profissionais capacitados para identificar, caracterizar e diagnosticar casos de </w:t>
      </w:r>
      <w:r w:rsidR="00EF155E" w:rsidRPr="00320954">
        <w:rPr>
          <w:rFonts w:eastAsia="Times New Roman"/>
          <w:bCs/>
          <w:color w:val="000000" w:themeColor="text1"/>
          <w:lang w:val="pt-BR"/>
          <w:rPrChange w:id="5" w:author="Carlos Augusto Viana Silva" w:date="2018-08-06T13:44:00Z">
            <w:rPr>
              <w:rFonts w:eastAsia="Times New Roman"/>
              <w:bCs/>
              <w:color w:val="000000" w:themeColor="text1"/>
            </w:rPr>
          </w:rPrChange>
        </w:rPr>
        <w:t xml:space="preserve">crueldade e </w:t>
      </w:r>
      <w:r w:rsidR="00EF155E" w:rsidRPr="009E3B24">
        <w:rPr>
          <w:rFonts w:eastAsia="Times New Roman"/>
          <w:color w:val="000000" w:themeColor="text1"/>
          <w:lang w:val="es-ES"/>
        </w:rPr>
        <w:t>maus-tratos em animais;</w:t>
      </w:r>
      <w:r w:rsidR="001A6D54">
        <w:rPr>
          <w:rFonts w:eastAsia="Times New Roman"/>
          <w:color w:val="000000" w:themeColor="text1"/>
          <w:lang w:val="es-ES"/>
        </w:rPr>
        <w:t xml:space="preserve"> </w:t>
      </w:r>
    </w:p>
    <w:p w:rsidR="00EF155E" w:rsidRDefault="00EF15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EF155E" w:rsidRDefault="00EF15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ab/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considerando a necessidade de orientar o pessoal envolvido nos locais sob sua responsabilidade  no que se refere a necessidade da prevenção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evitar 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crueldade e</w:t>
      </w:r>
      <w:r w:rsidRPr="00960E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maus-tratos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aos animais;</w:t>
      </w:r>
    </w:p>
    <w:p w:rsidR="00EF155E" w:rsidRDefault="00EF15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ab/>
      </w:r>
    </w:p>
    <w:p w:rsidR="00EF155E" w:rsidRPr="00EF155E" w:rsidRDefault="00EF155E" w:rsidP="00EF15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ab/>
      </w:r>
      <w:r w:rsidRPr="00EF1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considerando que os animais devem ser tratados observando-se os princípios de ética e bem-estar animal;  </w:t>
      </w:r>
    </w:p>
    <w:p w:rsidR="00EF155E" w:rsidRPr="00EF155E" w:rsidRDefault="00EF155E" w:rsidP="00EF15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155E" w:rsidRPr="00EF155E" w:rsidRDefault="00EF155E" w:rsidP="00EF15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considerando que bem-estar animal é um conceito que envolve as dimensões física, psicológica e comportamental de cada indivíduo; </w:t>
      </w:r>
      <w:r w:rsidR="001043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e,</w:t>
      </w:r>
      <w:r w:rsidR="00D519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F155E" w:rsidRPr="00EF155E" w:rsidRDefault="00EF155E" w:rsidP="00EF15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EF155E" w:rsidRPr="00EF155E" w:rsidRDefault="00EF155E" w:rsidP="00EF155E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1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  <w:t xml:space="preserve">considerando a crescente preocupação da sociedade quanto ao bem-estar animal e o impedimento ético e legal de crueldade e maus-tratos contra animais;   </w:t>
      </w:r>
    </w:p>
    <w:p w:rsidR="00677B31" w:rsidRPr="009E3B24" w:rsidRDefault="001C5C0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77B31" w:rsidRPr="009E3B24" w:rsidRDefault="00677B31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7B31" w:rsidRPr="001F5670" w:rsidRDefault="3171CB9F">
      <w:pPr>
        <w:pStyle w:val="PadroA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F5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RESOLVE:</w:t>
      </w:r>
    </w:p>
    <w:p w:rsidR="001F5670" w:rsidRPr="009E3B24" w:rsidRDefault="001F5670">
      <w:pPr>
        <w:pStyle w:val="Padro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D3E4E" w:rsidRPr="001A5740" w:rsidRDefault="001C5C02">
      <w:pPr>
        <w:pStyle w:val="Padro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Art. 1º </w:t>
      </w:r>
      <w:r w:rsidR="002C2260" w:rsidRPr="001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D3E4E" w:rsidRPr="001A5740">
        <w:rPr>
          <w:rFonts w:ascii="Times New Roman" w:hAnsi="Times New Roman" w:cs="Times New Roman"/>
          <w:color w:val="000000" w:themeColor="text1"/>
          <w:sz w:val="24"/>
          <w:szCs w:val="24"/>
        </w:rPr>
        <w:t>Instituir norma regula</w:t>
      </w:r>
      <w:r w:rsidR="00AD3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mantadora </w:t>
      </w:r>
      <w:r w:rsidR="00AD3E4E" w:rsidRPr="001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relativa à conduta do médico veterinário e do zootecnista em relação a constatação de crueldade e maus-tratos </w:t>
      </w:r>
      <w:r w:rsidR="00D5196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D3E4E" w:rsidRPr="001A5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animais. </w:t>
      </w:r>
    </w:p>
    <w:p w:rsidR="00AD3E4E" w:rsidRPr="001A5740" w:rsidRDefault="00AD3E4E">
      <w:pPr>
        <w:pStyle w:val="PadroA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7B31" w:rsidRDefault="00CE2286" w:rsidP="002C2260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E3B2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C5C02" w:rsidRPr="009E3B24">
        <w:rPr>
          <w:rFonts w:ascii="Times New Roman" w:eastAsia="Times New Roman" w:hAnsi="Times New Roman" w:cs="Times New Roman"/>
          <w:b/>
          <w:sz w:val="24"/>
          <w:szCs w:val="24"/>
        </w:rPr>
        <w:t xml:space="preserve">rt. </w:t>
      </w:r>
      <w:r w:rsidR="00435C8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C5C02" w:rsidRPr="009E3B24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="001C5C02" w:rsidRPr="009E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2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5C02"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Para os fins desta Resolução, devem ser consideradas as seguintes definiçõ</w:t>
      </w:r>
      <w:r w:rsidR="001C5C02" w:rsidRPr="009E3B24">
        <w:rPr>
          <w:rFonts w:ascii="Times New Roman" w:eastAsia="Times New Roman" w:hAnsi="Times New Roman" w:cs="Times New Roman"/>
          <w:sz w:val="24"/>
          <w:szCs w:val="24"/>
          <w:lang w:val="de-DE"/>
        </w:rPr>
        <w:t>es:</w:t>
      </w:r>
    </w:p>
    <w:p w:rsidR="006C281E" w:rsidRPr="009E3B24" w:rsidRDefault="006C281E" w:rsidP="002C2260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7B31" w:rsidRDefault="001C5C02" w:rsidP="00A67CE8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I - animais vertebrados: o conjunto de indiv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duos pertencentes ao reino animal, filo dos cordados, subfilo dos vertebrados, incluindo indiv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duos de quaisquer esp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cies dom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sticas</w:t>
      </w:r>
      <w:r w:rsidR="002C2260">
        <w:rPr>
          <w:rFonts w:ascii="Times New Roman" w:eastAsia="Times New Roman" w:hAnsi="Times New Roman" w:cs="Times New Roman"/>
          <w:sz w:val="24"/>
          <w:szCs w:val="24"/>
          <w:lang w:val="pt-PT"/>
        </w:rPr>
        <w:t>, domesticadas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ou silvestres, nativas ou ex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ticas;</w:t>
      </w:r>
    </w:p>
    <w:p w:rsidR="006C281E" w:rsidRPr="009E3B24" w:rsidRDefault="006C281E" w:rsidP="00A67CE8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77B31" w:rsidRDefault="001C5C02" w:rsidP="00A67CE8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eastAsia="Times New Roman"/>
          <w:lang w:val="pt-PT"/>
        </w:rPr>
        <w:tab/>
        <w:t xml:space="preserve">II - maus-tratos: qualquer ato, direto ou indireto, </w:t>
      </w:r>
      <w:r w:rsidR="002C2260">
        <w:rPr>
          <w:lang w:val="pt-PT"/>
        </w:rPr>
        <w:t xml:space="preserve">comissivo ou omissivo, </w:t>
      </w:r>
      <w:r w:rsidRPr="009E3B24">
        <w:rPr>
          <w:rFonts w:eastAsia="Times New Roman"/>
          <w:lang w:val="pt-PT"/>
        </w:rPr>
        <w:t>que intencionalmente ou por neglig</w:t>
      </w:r>
      <w:r w:rsidRPr="009E3B24">
        <w:rPr>
          <w:rFonts w:eastAsia="Times New Roman"/>
        </w:rPr>
        <w:t>ê</w:t>
      </w:r>
      <w:r w:rsidRPr="009E3B24">
        <w:rPr>
          <w:rFonts w:eastAsia="Times New Roman"/>
          <w:lang w:val="it-IT"/>
        </w:rPr>
        <w:t>ncia, imper</w:t>
      </w:r>
      <w:r w:rsidRPr="009E3B24">
        <w:rPr>
          <w:rFonts w:eastAsia="Times New Roman"/>
        </w:rPr>
        <w:t>í</w:t>
      </w:r>
      <w:r w:rsidRPr="009E3B24">
        <w:rPr>
          <w:rFonts w:eastAsia="Times New Roman"/>
          <w:lang w:val="pt-PT"/>
        </w:rPr>
        <w:t>cia ou imprud</w:t>
      </w:r>
      <w:r w:rsidRPr="009E3B24">
        <w:rPr>
          <w:rFonts w:eastAsia="Times New Roman"/>
        </w:rPr>
        <w:t>ê</w:t>
      </w:r>
      <w:r w:rsidRPr="009E3B24">
        <w:rPr>
          <w:rFonts w:eastAsia="Times New Roman"/>
          <w:lang w:val="pt-PT"/>
        </w:rPr>
        <w:t>ncia provoque dor ou sofrimento desnecess</w:t>
      </w:r>
      <w:r w:rsidRPr="009E3B24">
        <w:rPr>
          <w:rFonts w:eastAsia="Times New Roman"/>
        </w:rPr>
        <w:t>á</w:t>
      </w:r>
      <w:r w:rsidRPr="009E3B24">
        <w:rPr>
          <w:rFonts w:eastAsia="Times New Roman"/>
          <w:lang w:val="pt-PT"/>
        </w:rPr>
        <w:t>rios aos animais;</w:t>
      </w:r>
      <w:r w:rsidR="001A6D54" w:rsidRPr="00E703BB">
        <w:rPr>
          <w:rFonts w:eastAsia="Times New Roman"/>
          <w:color w:val="000000" w:themeColor="text1"/>
          <w:lang w:val="es-ES"/>
        </w:rPr>
        <w:t xml:space="preserve"> </w:t>
      </w:r>
    </w:p>
    <w:p w:rsidR="006C281E" w:rsidRPr="009E3B24" w:rsidRDefault="006C281E" w:rsidP="00A67CE8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677B31" w:rsidRPr="00E703BB" w:rsidRDefault="001C5C02" w:rsidP="00A67CE8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24">
        <w:rPr>
          <w:rFonts w:eastAsia="Times New Roman"/>
          <w:lang w:val="pt-PT"/>
        </w:rPr>
        <w:tab/>
        <w:t>III -</w:t>
      </w:r>
      <w:r w:rsidR="00D233EA" w:rsidRPr="009E3B24">
        <w:rPr>
          <w:rFonts w:eastAsia="Times New Roman"/>
          <w:lang w:val="pt-PT"/>
        </w:rPr>
        <w:t xml:space="preserve"> </w:t>
      </w:r>
      <w:r w:rsidR="001A5740">
        <w:rPr>
          <w:lang w:val="pt-PT"/>
        </w:rPr>
        <w:t xml:space="preserve">crueldade: qualquer ato intencional que provoque dor ou sofrimento desnecessários </w:t>
      </w:r>
      <w:r w:rsidR="00EF7FE4">
        <w:rPr>
          <w:lang w:val="pt-PT"/>
        </w:rPr>
        <w:t>a</w:t>
      </w:r>
      <w:r w:rsidR="001A5740">
        <w:rPr>
          <w:lang w:val="pt-PT"/>
        </w:rPr>
        <w:t>os animais, bem como impetrar maus tratos continuamente a</w:t>
      </w:r>
      <w:r w:rsidR="005A655A">
        <w:rPr>
          <w:lang w:val="pt-PT"/>
        </w:rPr>
        <w:t>os</w:t>
      </w:r>
      <w:r w:rsidR="001A5740">
        <w:rPr>
          <w:lang w:val="pt-PT"/>
        </w:rPr>
        <w:t xml:space="preserve"> animais;</w:t>
      </w:r>
      <w:r w:rsidR="001A5740" w:rsidRPr="009E3B24">
        <w:rPr>
          <w:rFonts w:eastAsia="Times New Roman"/>
          <w:lang w:val="pt-PT"/>
        </w:rPr>
        <w:t xml:space="preserve"> </w:t>
      </w:r>
    </w:p>
    <w:p w:rsidR="006C281E" w:rsidRDefault="006C281E" w:rsidP="00A67CE8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81E" w:rsidRPr="009E3B24" w:rsidRDefault="00370C4E" w:rsidP="00A67CE8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ab/>
        <w:t xml:space="preserve">IV </w:t>
      </w:r>
      <w:r w:rsidR="003C549A">
        <w:rPr>
          <w:rFonts w:eastAsia="Times New Roman"/>
        </w:rPr>
        <w:t>–</w:t>
      </w:r>
      <w:r w:rsidR="001A5740" w:rsidRPr="001A5740">
        <w:rPr>
          <w:rFonts w:eastAsia="Times New Roman"/>
          <w:lang w:val="pt-PT"/>
        </w:rPr>
        <w:t xml:space="preserve"> </w:t>
      </w:r>
      <w:r w:rsidR="001A5740" w:rsidRPr="009E3B24">
        <w:rPr>
          <w:rFonts w:eastAsia="Times New Roman"/>
          <w:lang w:val="pt-PT"/>
        </w:rPr>
        <w:t>abate</w:t>
      </w:r>
      <w:r w:rsidR="003C549A">
        <w:rPr>
          <w:rFonts w:eastAsia="Times New Roman"/>
          <w:lang w:val="pt-PT"/>
        </w:rPr>
        <w:t xml:space="preserve"> de animais</w:t>
      </w:r>
      <w:r w:rsidR="001A5740" w:rsidRPr="009E3B24">
        <w:rPr>
          <w:rFonts w:eastAsia="Times New Roman"/>
          <w:lang w:val="pt-PT"/>
        </w:rPr>
        <w:t>: conjunto de procedimentos utilizados nos estabelecimentos autorizados para o aproveitamento de seus produtos e subprodutos, baseados em conhecimento cient</w:t>
      </w:r>
      <w:r w:rsidR="001A5740" w:rsidRPr="009E3B24">
        <w:rPr>
          <w:rFonts w:eastAsia="Times New Roman"/>
        </w:rPr>
        <w:t>í</w:t>
      </w:r>
      <w:r w:rsidR="001A5740" w:rsidRPr="009E3B24">
        <w:rPr>
          <w:rFonts w:eastAsia="Times New Roman"/>
          <w:lang w:val="pt-PT"/>
        </w:rPr>
        <w:t>fico visando minimizar dor, sofrimento</w:t>
      </w:r>
      <w:r w:rsidR="001A5740">
        <w:rPr>
          <w:rFonts w:eastAsia="Times New Roman"/>
          <w:lang w:val="pt-PT"/>
        </w:rPr>
        <w:t xml:space="preserve"> e</w:t>
      </w:r>
      <w:r w:rsidR="00EF7FE4">
        <w:rPr>
          <w:rFonts w:eastAsia="Times New Roman"/>
          <w:lang w:val="pt-PT"/>
        </w:rPr>
        <w:t>/ou</w:t>
      </w:r>
      <w:r w:rsidR="001A5740" w:rsidRPr="009E3B24">
        <w:rPr>
          <w:rFonts w:eastAsia="Times New Roman"/>
          <w:lang w:val="pt-PT"/>
        </w:rPr>
        <w:t xml:space="preserve"> estresse</w:t>
      </w:r>
      <w:r w:rsidR="001A5740" w:rsidRPr="009E3B24">
        <w:rPr>
          <w:rFonts w:eastAsia="Times New Roman"/>
        </w:rPr>
        <w:t>;</w:t>
      </w:r>
    </w:p>
    <w:p w:rsidR="00727D40" w:rsidRDefault="001C5C02" w:rsidP="005947B7">
      <w:pPr>
        <w:pStyle w:val="PadroA"/>
        <w:jc w:val="both"/>
        <w:rPr>
          <w:rFonts w:ascii="Times New Roman" w:hAnsi="Times New Roman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V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65891">
        <w:rPr>
          <w:rFonts w:ascii="Times New Roman" w:hAnsi="Times New Roman"/>
          <w:sz w:val="24"/>
          <w:szCs w:val="24"/>
        </w:rPr>
        <w:t>t</w:t>
      </w:r>
      <w:r w:rsidR="00727D40">
        <w:rPr>
          <w:rFonts w:ascii="Times New Roman" w:hAnsi="Times New Roman"/>
          <w:sz w:val="24"/>
          <w:szCs w:val="24"/>
        </w:rPr>
        <w:t>ransporte – deslocamento do(s) animal (is) por um período transitório, no qual subsiste com ou sem suporte alimentar e hídrico;</w:t>
      </w:r>
    </w:p>
    <w:p w:rsidR="00727D40" w:rsidRDefault="00727D40" w:rsidP="005947B7">
      <w:pPr>
        <w:pStyle w:val="PadroA"/>
        <w:jc w:val="both"/>
        <w:rPr>
          <w:rFonts w:ascii="Times New Roman" w:hAnsi="Times New Roman"/>
          <w:sz w:val="24"/>
          <w:szCs w:val="24"/>
        </w:rPr>
      </w:pPr>
    </w:p>
    <w:p w:rsidR="00727D40" w:rsidRPr="00727D40" w:rsidRDefault="00727D40" w:rsidP="00727D40">
      <w:pPr>
        <w:pStyle w:val="PadroA"/>
        <w:ind w:firstLine="720"/>
        <w:jc w:val="both"/>
        <w:rPr>
          <w:rFonts w:ascii="Times New Roman" w:hAnsi="Times New Roman"/>
          <w:sz w:val="24"/>
          <w:szCs w:val="24"/>
        </w:rPr>
      </w:pPr>
      <w:r w:rsidRPr="00727D40">
        <w:rPr>
          <w:rFonts w:ascii="Times New Roman" w:hAnsi="Times New Roman"/>
          <w:sz w:val="24"/>
          <w:szCs w:val="24"/>
        </w:rPr>
        <w:t xml:space="preserve">VI – comercialização – situação transitória de exposição de animais para a venda;  </w:t>
      </w:r>
    </w:p>
    <w:p w:rsidR="00727D40" w:rsidRDefault="00727D40" w:rsidP="00727D40">
      <w:pPr>
        <w:pStyle w:val="PadroA"/>
        <w:jc w:val="both"/>
        <w:rPr>
          <w:rFonts w:ascii="Times New Roman" w:hAnsi="Times New Roman"/>
          <w:sz w:val="24"/>
          <w:szCs w:val="24"/>
        </w:rPr>
      </w:pPr>
      <w:r w:rsidRPr="00727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727D40" w:rsidRPr="00727D40" w:rsidRDefault="00727D40" w:rsidP="00727D40">
      <w:pPr>
        <w:pStyle w:val="PadroA"/>
        <w:ind w:firstLine="720"/>
        <w:jc w:val="both"/>
        <w:rPr>
          <w:rFonts w:ascii="Times New Roman" w:hAnsi="Times New Roman"/>
          <w:sz w:val="24"/>
          <w:szCs w:val="24"/>
        </w:rPr>
      </w:pPr>
      <w:r w:rsidRPr="00727D40">
        <w:rPr>
          <w:rFonts w:ascii="Times New Roman" w:hAnsi="Times New Roman"/>
          <w:sz w:val="24"/>
          <w:szCs w:val="24"/>
        </w:rPr>
        <w:t>VII – depopulação: procedimento para pro</w:t>
      </w:r>
      <w:r w:rsidR="003C549A">
        <w:rPr>
          <w:rFonts w:ascii="Times New Roman" w:hAnsi="Times New Roman"/>
          <w:sz w:val="24"/>
          <w:szCs w:val="24"/>
        </w:rPr>
        <w:t>mover a eliminação</w:t>
      </w:r>
      <w:r w:rsidRPr="00727D40">
        <w:rPr>
          <w:rFonts w:ascii="Times New Roman" w:hAnsi="Times New Roman"/>
          <w:sz w:val="24"/>
          <w:szCs w:val="24"/>
        </w:rPr>
        <w:t xml:space="preserve"> de grande número de animais simultaneamente, visando minimizar a dor, sofrimento e/ou estresse, utilizado em caso de emergências </w:t>
      </w:r>
      <w:r w:rsidR="003C549A">
        <w:rPr>
          <w:rFonts w:ascii="Times New Roman" w:hAnsi="Times New Roman"/>
          <w:sz w:val="24"/>
          <w:szCs w:val="24"/>
        </w:rPr>
        <w:t xml:space="preserve">e/ou controle </w:t>
      </w:r>
      <w:r w:rsidRPr="00727D40">
        <w:rPr>
          <w:rFonts w:ascii="Times New Roman" w:hAnsi="Times New Roman"/>
          <w:sz w:val="24"/>
          <w:szCs w:val="24"/>
        </w:rPr>
        <w:t>sanitári</w:t>
      </w:r>
      <w:r w:rsidR="003C549A">
        <w:rPr>
          <w:rFonts w:ascii="Times New Roman" w:hAnsi="Times New Roman"/>
          <w:sz w:val="24"/>
          <w:szCs w:val="24"/>
        </w:rPr>
        <w:t>os</w:t>
      </w:r>
      <w:r w:rsidR="00120D34">
        <w:rPr>
          <w:rFonts w:ascii="Times New Roman" w:hAnsi="Times New Roman"/>
          <w:sz w:val="24"/>
          <w:szCs w:val="24"/>
        </w:rPr>
        <w:t xml:space="preserve"> e </w:t>
      </w:r>
      <w:r w:rsidR="005A655A">
        <w:rPr>
          <w:rFonts w:ascii="Times New Roman" w:hAnsi="Times New Roman"/>
          <w:sz w:val="24"/>
          <w:szCs w:val="24"/>
        </w:rPr>
        <w:t xml:space="preserve">preventivamente no controle </w:t>
      </w:r>
      <w:r w:rsidR="00120D34">
        <w:rPr>
          <w:rFonts w:ascii="Times New Roman" w:hAnsi="Times New Roman"/>
          <w:sz w:val="24"/>
          <w:szCs w:val="24"/>
        </w:rPr>
        <w:t>de animais sinantrópicos</w:t>
      </w:r>
      <w:r w:rsidRPr="00727D40">
        <w:rPr>
          <w:rFonts w:ascii="Times New Roman" w:hAnsi="Times New Roman"/>
          <w:sz w:val="24"/>
          <w:szCs w:val="24"/>
        </w:rPr>
        <w:t xml:space="preserve">; </w:t>
      </w:r>
    </w:p>
    <w:p w:rsidR="00727D40" w:rsidRDefault="00727D40" w:rsidP="00727D40">
      <w:pPr>
        <w:pStyle w:val="PadroA"/>
        <w:jc w:val="both"/>
        <w:rPr>
          <w:rFonts w:ascii="Times New Roman" w:hAnsi="Times New Roman"/>
          <w:sz w:val="24"/>
          <w:szCs w:val="24"/>
        </w:rPr>
      </w:pPr>
    </w:p>
    <w:p w:rsidR="00727D40" w:rsidRDefault="00727D40" w:rsidP="00727D40">
      <w:pPr>
        <w:pStyle w:val="Padro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27D40">
        <w:rPr>
          <w:rFonts w:ascii="Times New Roman" w:hAnsi="Times New Roman"/>
          <w:sz w:val="24"/>
          <w:szCs w:val="24"/>
        </w:rPr>
        <w:t xml:space="preserve">VIII – eutanásia: indução da cessação da vida, de competência privativa do médico veterinário, por meio de método tecnicamente aceitável e cientificamente comprovado, para garantir uma morte sem dor e sofrimento ao animal; e, </w:t>
      </w:r>
    </w:p>
    <w:p w:rsidR="00727D40" w:rsidRPr="00727D40" w:rsidRDefault="00727D40" w:rsidP="00727D40">
      <w:pPr>
        <w:pStyle w:val="PadroA"/>
        <w:jc w:val="both"/>
        <w:rPr>
          <w:rFonts w:ascii="Times New Roman" w:hAnsi="Times New Roman"/>
          <w:sz w:val="24"/>
          <w:szCs w:val="24"/>
        </w:rPr>
      </w:pPr>
    </w:p>
    <w:p w:rsidR="00727D40" w:rsidRPr="00727D40" w:rsidRDefault="00727D40" w:rsidP="00727D40">
      <w:pPr>
        <w:pStyle w:val="Padro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27D40">
        <w:rPr>
          <w:rFonts w:ascii="Times New Roman" w:hAnsi="Times New Roman"/>
          <w:sz w:val="24"/>
          <w:szCs w:val="24"/>
        </w:rPr>
        <w:t xml:space="preserve">IX – animais sinantrópicos – animais que se adaptaram a viver junto ao homem, a despeito da vontade deste, que podem </w:t>
      </w:r>
      <w:r w:rsidR="00595A12">
        <w:rPr>
          <w:rFonts w:ascii="Times New Roman" w:hAnsi="Times New Roman"/>
          <w:sz w:val="24"/>
          <w:szCs w:val="24"/>
        </w:rPr>
        <w:t xml:space="preserve">causar prejuízos econômicos, </w:t>
      </w:r>
      <w:r w:rsidRPr="00727D40">
        <w:rPr>
          <w:rFonts w:ascii="Times New Roman" w:hAnsi="Times New Roman"/>
          <w:sz w:val="24"/>
          <w:szCs w:val="24"/>
        </w:rPr>
        <w:t xml:space="preserve">transmitir doenças, causar agravos à saúde do homem ou de outros animais. </w:t>
      </w:r>
    </w:p>
    <w:p w:rsidR="00AD3E4E" w:rsidRDefault="00B55CA3" w:rsidP="005947B7">
      <w:pPr>
        <w:pStyle w:val="PadroA"/>
        <w:jc w:val="both"/>
        <w:rPr>
          <w:rFonts w:ascii="Times New Roman" w:eastAsia="Times New Roman" w:hAnsi="Times New Roman" w:cs="Times New Roman"/>
          <w:color w:val="ED220B"/>
          <w:sz w:val="24"/>
          <w:szCs w:val="24"/>
          <w:u w:color="ED220B"/>
        </w:rPr>
      </w:pPr>
      <w:r w:rsidRPr="009E3B24">
        <w:rPr>
          <w:rFonts w:ascii="Times New Roman" w:eastAsia="Times New Roman" w:hAnsi="Times New Roman" w:cs="Times New Roman"/>
          <w:bCs/>
          <w:color w:val="C00000"/>
          <w:sz w:val="24"/>
          <w:szCs w:val="24"/>
        </w:rPr>
        <w:t xml:space="preserve"> </w:t>
      </w:r>
      <w:r w:rsidR="001C5C02"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</w:p>
    <w:p w:rsidR="00AD7486" w:rsidRDefault="000F47DA" w:rsidP="00AD7486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450BF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Art. </w:t>
      </w:r>
      <w:r w:rsidR="00A51AE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3</w:t>
      </w:r>
      <w:r w:rsidRPr="00450BF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º</w:t>
      </w: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Constitui-se em infração ética a prática, direta ou indiretamente, de atos de crueldade e maus-tratos contra animais, por médico veterinário ou zootecnista</w:t>
      </w:r>
      <w:r w:rsidR="00AD7486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:rsidR="000F47DA" w:rsidRPr="006855E4" w:rsidRDefault="000F47DA" w:rsidP="00AD7486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0F47DA" w:rsidRPr="006855E4" w:rsidRDefault="000F47D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55E4">
        <w:rPr>
          <w:rFonts w:eastAsia="Times New Roman"/>
          <w:lang w:val="pt-BR"/>
        </w:rPr>
        <w:t xml:space="preserve"> </w:t>
      </w:r>
      <w:r w:rsidRPr="00450BF5">
        <w:rPr>
          <w:rFonts w:eastAsia="Times New Roman"/>
          <w:b/>
          <w:lang w:val="pt-BR"/>
        </w:rPr>
        <w:t xml:space="preserve">Art. </w:t>
      </w:r>
      <w:r w:rsidR="00A51AE4">
        <w:rPr>
          <w:rFonts w:eastAsia="Times New Roman"/>
          <w:b/>
          <w:lang w:val="pt-BR"/>
        </w:rPr>
        <w:t>4</w:t>
      </w:r>
      <w:r w:rsidRPr="00450BF5">
        <w:rPr>
          <w:rFonts w:eastAsia="Times New Roman"/>
          <w:b/>
          <w:lang w:val="pt-BR"/>
        </w:rPr>
        <w:t>º</w:t>
      </w:r>
      <w:r w:rsidRPr="006855E4">
        <w:rPr>
          <w:rFonts w:eastAsia="Times New Roman"/>
          <w:lang w:val="pt-BR"/>
        </w:rPr>
        <w:t xml:space="preserve"> - É dever do médico veterinário e do zootecnista manter constante atenção à possibilidade da ocorrência de crueldade e maus-tratos contra animais.</w:t>
      </w:r>
    </w:p>
    <w:p w:rsidR="000F47DA" w:rsidRPr="006855E4" w:rsidRDefault="000F47D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F47DA" w:rsidRPr="006855E4" w:rsidRDefault="000F47D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§1° - O médico veterinário e o zootecnista têm o dever de evitar atos de crueldade e maus-tratos, recomendando procedimentos de manejo, sistemas de produção, criação e manutenção alinhados com as necessidades fisiológicas, comportamentais e ambientais das espécies. </w:t>
      </w:r>
    </w:p>
    <w:p w:rsidR="001D08FB" w:rsidRPr="006855E4" w:rsidRDefault="001D08FB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D08FB" w:rsidRPr="006855E4" w:rsidRDefault="000F47D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55E4">
        <w:rPr>
          <w:rFonts w:ascii="Times New Roman" w:eastAsia="Times New Roman" w:hAnsi="Times New Roman" w:cs="Times New Roman"/>
          <w:sz w:val="24"/>
          <w:szCs w:val="24"/>
        </w:rPr>
        <w:t xml:space="preserve"> §2° - O médico veterinário têm o dever de registrar a ocorrência de crueldade ou maus-tratos no prontuário médico, laudo, parecer ou relatório e o zootecnista em laudo de constatação, parecer ou </w:t>
      </w:r>
      <w:r w:rsidRPr="006855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relatório, para se eximir da participação </w:t>
      </w:r>
      <w:r w:rsidR="00F44C8E">
        <w:rPr>
          <w:rFonts w:ascii="Times New Roman" w:eastAsia="Times New Roman" w:hAnsi="Times New Roman" w:cs="Times New Roman"/>
          <w:sz w:val="24"/>
          <w:szCs w:val="24"/>
        </w:rPr>
        <w:t>ou omissão em face do</w:t>
      </w:r>
      <w:r w:rsidRPr="006855E4">
        <w:rPr>
          <w:rFonts w:ascii="Times New Roman" w:eastAsia="Times New Roman" w:hAnsi="Times New Roman" w:cs="Times New Roman"/>
          <w:sz w:val="24"/>
          <w:szCs w:val="24"/>
        </w:rPr>
        <w:t xml:space="preserve"> ato danoso ao (s) animal (is), indicando local, data, fatos e situações pormenorizados, remetendo para o CRMV de sua circunscrição, </w:t>
      </w:r>
      <w:r w:rsidR="001D08FB" w:rsidRPr="006855E4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Pr="006855E4">
        <w:rPr>
          <w:rFonts w:ascii="Times New Roman" w:eastAsia="Times New Roman" w:hAnsi="Times New Roman" w:cs="Times New Roman"/>
          <w:sz w:val="24"/>
          <w:szCs w:val="24"/>
        </w:rPr>
        <w:t>qualquer meio físico ou eletrônico, para registro temporal, podendo o CRMV enviar o respectivo documento para as autoridades competentes</w:t>
      </w:r>
      <w:r w:rsidRPr="0092460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47DA" w:rsidRPr="006855E4" w:rsidRDefault="000F47D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0F47DA" w:rsidRPr="006855E4" w:rsidRDefault="000F47D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§3° - Caso a constatação de crueldade ou maus-tratos recaia sobre médico veterinário ou zootecnista, denúncia deve ser feita também ao CRMV pertinente ao (s) profissional (is). </w:t>
      </w:r>
    </w:p>
    <w:p w:rsidR="001D08FB" w:rsidRDefault="001D08FB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0430B" w:rsidRPr="00A51AE4" w:rsidRDefault="0010430B" w:rsidP="00AD7486">
      <w:pPr>
        <w:pStyle w:val="PadroA"/>
        <w:ind w:firstLine="720"/>
        <w:jc w:val="both"/>
        <w:rPr>
          <w:rFonts w:eastAsia="Times New Roman"/>
          <w:bCs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Art. </w:t>
      </w:r>
      <w:r w:rsidR="00A51AE4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5</w:t>
      </w:r>
      <w:r w:rsidRPr="009E3B24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009E3B24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- </w:t>
      </w:r>
      <w:r w:rsidRPr="009E3B24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onsideram-se </w:t>
      </w:r>
      <w:r w:rsidRPr="009E3B24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maus tratos</w:t>
      </w:r>
      <w:r w:rsidR="00A51AE4">
        <w:rPr>
          <w:rFonts w:ascii="Times New Roman" w:hAnsi="Times New Roman" w:cs="Times New Roman"/>
          <w:b/>
          <w:sz w:val="24"/>
          <w:szCs w:val="24"/>
        </w:rPr>
        <w:t>: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 xml:space="preserve">I - </w:t>
      </w:r>
      <w:r>
        <w:rPr>
          <w:rFonts w:ascii="Times New Roman" w:hAnsi="Times New Roman"/>
          <w:sz w:val="24"/>
          <w:szCs w:val="24"/>
          <w:lang w:val="pt-PT"/>
        </w:rPr>
        <w:t xml:space="preserve">executar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procedimentos invasivos</w:t>
      </w:r>
      <w:r w:rsidRPr="00370C4E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ou cirúrgicos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sem os devidos cuidados anest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sicos, analg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sicos e higi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ê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it-IT"/>
        </w:rPr>
        <w:t>nico-sanit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rios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técnicamente recomendados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0430B" w:rsidRDefault="0010430B" w:rsidP="0010430B">
      <w:pPr>
        <w:pStyle w:val="PadroA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/>
          <w:sz w:val="24"/>
          <w:szCs w:val="24"/>
          <w:lang w:val="pt-PT"/>
        </w:rPr>
        <w:t>II – permitir ou autorizar a realização de procedimentos invasivos, cirúrgicos ou injuriantes por pessoa sem qualificação técnica profissional;</w:t>
      </w:r>
    </w:p>
    <w:p w:rsidR="0010430B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I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agredir fisicamente ou agir para causar dor, sofrimento ou dano ao animal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10430B" w:rsidRPr="009E3B24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V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abandon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animais, </w:t>
      </w:r>
    </w:p>
    <w:p w:rsidR="0010430B" w:rsidRDefault="0010430B" w:rsidP="00A51AE4">
      <w:pPr>
        <w:pStyle w:val="PadroA"/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V – deixar de orientar o tutor ou responsável a buscar assistência médico veterinária quando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necessári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B24F8">
        <w:rPr>
          <w:rFonts w:eastAsia="Times New Roman"/>
          <w:color w:val="000000" w:themeColor="text1"/>
          <w:lang w:val="es-ES"/>
        </w:rPr>
        <w:t xml:space="preserve"> 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color w:val="ED220B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V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I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– n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ão ado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tar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medidas atenuantes a animais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que estão em situação de clausura junto com outros da mesma esp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cie, ou de esp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cies diferentes, que o aterrorizem ou o agridam fisicamente</w:t>
      </w:r>
      <w:r>
        <w:rPr>
          <w:rFonts w:ascii="Times New Roman" w:hAnsi="Times New Roman"/>
          <w:sz w:val="24"/>
          <w:szCs w:val="24"/>
          <w:lang w:val="pt-PT"/>
        </w:rPr>
        <w:t>, inclusive nas situações transitórias de transporte e comercialização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ter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animal sem acesso adequado a 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gua, alimentação ou exposição ao ar livre compat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veis com as suas necessidades, exceto por recomendaçã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>o de m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it-IT"/>
        </w:rPr>
        <w:t>dico veterin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rio ou zootecnista, respeitadas as respectivas áreas de atuação</w:t>
      </w:r>
      <w:r>
        <w:rPr>
          <w:rFonts w:ascii="Times New Roman" w:hAnsi="Times New Roman"/>
          <w:sz w:val="24"/>
          <w:szCs w:val="24"/>
          <w:lang w:val="pt-PT"/>
        </w:rPr>
        <w:t>, excetuando as situações transitórias de transporte,  comercialização e condições que o (s) animal (is) se sujeitaria (m) em seu ambiente</w:t>
      </w:r>
      <w:r w:rsidRPr="00944586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natural;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ter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animal em local desprovido de ventilação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temperatura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 luminosidade adequadas</w:t>
      </w:r>
      <w:r>
        <w:rPr>
          <w:rFonts w:ascii="Times New Roman" w:hAnsi="Times New Roman"/>
          <w:sz w:val="24"/>
          <w:szCs w:val="24"/>
          <w:lang w:val="pt-PT"/>
        </w:rPr>
        <w:t>, exceto nas situações transitórias de transporte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ter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animais de forma que não lhes permita acesso a abrigo contra intemp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éries</w:t>
      </w:r>
      <w:r>
        <w:rPr>
          <w:rFonts w:ascii="Times New Roman" w:hAnsi="Times New Roman"/>
          <w:sz w:val="24"/>
          <w:szCs w:val="24"/>
        </w:rPr>
        <w:t xml:space="preserve">, salvo </w:t>
      </w:r>
      <w:r>
        <w:rPr>
          <w:rFonts w:ascii="Times New Roman" w:hAnsi="Times New Roman"/>
          <w:sz w:val="24"/>
          <w:szCs w:val="24"/>
          <w:lang w:val="pt-PT"/>
        </w:rPr>
        <w:t>condições que o (s) animal (is) se sujeitaria (m) em seu ambiente</w:t>
      </w:r>
      <w:r w:rsidRPr="00944586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natural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X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- man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ter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animais em n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mero acima da capacidade de provimento de cuidados para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assegurar boas condições de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sa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de e bem-estar</w:t>
      </w:r>
      <w:r>
        <w:rPr>
          <w:rFonts w:ascii="Times New Roman" w:hAnsi="Times New Roman"/>
          <w:sz w:val="24"/>
          <w:szCs w:val="24"/>
          <w:lang w:val="pt-PT"/>
        </w:rPr>
        <w:t>, exceto</w:t>
      </w:r>
      <w:r w:rsidRPr="004D03E1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nas situações transitórias de transporte e comercialização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I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man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ter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animal em local desprovido das condiçõ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es mí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nimas de higiene e asseio</w:t>
      </w:r>
      <w:r>
        <w:rPr>
          <w:rFonts w:ascii="Times New Roman" w:hAnsi="Times New Roman"/>
          <w:sz w:val="24"/>
          <w:szCs w:val="24"/>
          <w:lang w:val="pt-PT"/>
        </w:rPr>
        <w:t>, inclusive</w:t>
      </w:r>
      <w:r w:rsidRPr="004D03E1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nas situações transitórias de transporte e comercialização, desobedecendo determinações legais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Considerandos – normas internacionais*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II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impedi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>a movimentação ou descanso do animal</w:t>
      </w:r>
      <w:r>
        <w:rPr>
          <w:rFonts w:ascii="Times New Roman" w:hAnsi="Times New Roman"/>
          <w:sz w:val="24"/>
          <w:szCs w:val="24"/>
          <w:lang w:val="pt-PT"/>
        </w:rPr>
        <w:t>, exceto</w:t>
      </w:r>
      <w:r w:rsidRPr="004D03E1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nas situações transitórias de transporte, desobedecendo determinações legais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; </w:t>
      </w: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10430B" w:rsidRDefault="0010430B" w:rsidP="0010430B">
      <w:pPr>
        <w:pStyle w:val="PadroA"/>
        <w:ind w:firstLine="720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XIII – </w:t>
      </w:r>
      <w:r>
        <w:rPr>
          <w:rFonts w:ascii="Times New Roman" w:hAnsi="Times New Roman"/>
          <w:sz w:val="24"/>
          <w:szCs w:val="24"/>
          <w:lang w:val="pt-PT"/>
        </w:rPr>
        <w:t>manter animais em condições ambientais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de modo </w:t>
      </w:r>
      <w:r>
        <w:rPr>
          <w:rFonts w:ascii="Times New Roman" w:hAnsi="Times New Roman"/>
          <w:sz w:val="24"/>
          <w:szCs w:val="24"/>
          <w:lang w:val="es-ES_tradnl"/>
        </w:rPr>
        <w:t>a propiciar a proliferação de microrganismos nocivos;</w:t>
      </w:r>
    </w:p>
    <w:p w:rsidR="0010430B" w:rsidRPr="009E3B24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10430B" w:rsidRPr="000F0C0E" w:rsidRDefault="0010430B" w:rsidP="00983638">
      <w:pPr>
        <w:pStyle w:val="PadroA"/>
        <w:ind w:firstLine="720"/>
        <w:jc w:val="both"/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IV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submeter ou obrigar animal a trabalhos excessivos ou superiores 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s suas forças, para dele obter esforços ou comportamentos que não se observariam senão sob coerçã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o;</w:t>
      </w:r>
      <w:r w:rsidRPr="00BE7846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 xml:space="preserve"> </w:t>
      </w: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10430B" w:rsidRPr="00E703BB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V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utiliza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animal enfermo, extenuado ou sem proteção apropriada para realização de serviç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>os;</w:t>
      </w:r>
      <w:r w:rsidRPr="00BE7846">
        <w:t xml:space="preserve"> 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transport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ar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animal em desrespeito às recomendaçõ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es té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cnicas de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rg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ãos competentes de tr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nsito, ambiental ou de sa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 animal ou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em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condições que causem dor ou lesõ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es fí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sicas; 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 w:rsidR="001808B8"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ado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tar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todos não aprovados por autoridade competente ou sem embasamento t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it-IT"/>
        </w:rPr>
        <w:t>cnico-cient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fico para o abate de animais;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 w:rsidR="001808B8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tar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medidas de controle populacional por métodos não aprovados pelos órgãos ou entidades oficiais</w:t>
      </w: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 w:rsidR="001808B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X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indu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zir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a morte de animal por m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todos não aprovados ou não recomendados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ou autorizados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pelos órgãos ou entidades oficiais;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eastAsia="Times New Roman"/>
        </w:rPr>
        <w:tab/>
      </w:r>
      <w:r w:rsidRPr="00BB710C">
        <w:rPr>
          <w:sz w:val="16"/>
        </w:rPr>
        <w:t xml:space="preserve">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it-IT"/>
        </w:rPr>
        <w:t>XX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submeter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animal em eventos, açõ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es publicitá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rias, filmagens ou exposições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sem supervisão e acompanhamento médico veterinário,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para os quais não tenha sido devidamente preparados física e </w:t>
      </w:r>
      <w:r>
        <w:rPr>
          <w:rFonts w:ascii="Times New Roman" w:hAnsi="Times New Roman"/>
          <w:sz w:val="24"/>
          <w:szCs w:val="24"/>
          <w:lang w:val="pt-PT"/>
        </w:rPr>
        <w:t>ambientalmente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ou de forma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previnir ou evitar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dor, estresse, ou sofrimento</w:t>
      </w:r>
      <w:r w:rsidRPr="00AC02AA">
        <w:rPr>
          <w:rFonts w:asciiTheme="minorHAnsi" w:eastAsiaTheme="minorHAnsi" w:hAnsiTheme="minorHAnsi" w:cstheme="minorBidi"/>
          <w:color w:val="auto"/>
          <w:bdr w:val="none" w:sz="0" w:space="0" w:color="auto"/>
          <w:lang w:val="pt-BR" w:eastAsia="en-US"/>
        </w:rPr>
        <w:t xml:space="preserve"> </w:t>
      </w:r>
      <w:r w:rsidRPr="00AC02AA">
        <w:rPr>
          <w:rFonts w:ascii="Times New Roman" w:eastAsia="Times New Roman" w:hAnsi="Times New Roman" w:cs="Times New Roman"/>
          <w:sz w:val="24"/>
          <w:szCs w:val="24"/>
          <w:lang w:val="pt-BR"/>
        </w:rPr>
        <w:t>ou lhes privem das necessidades básicas de alimentação e hidratação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iCs/>
          <w:sz w:val="24"/>
          <w:szCs w:val="24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I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fazer uso </w:t>
      </w:r>
      <w:r>
        <w:rPr>
          <w:rFonts w:ascii="Times New Roman" w:hAnsi="Times New Roman"/>
          <w:sz w:val="24"/>
          <w:szCs w:val="24"/>
          <w:lang w:val="pt-PT"/>
        </w:rPr>
        <w:t>ou permitir o uso de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agentes qu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micos ou f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sicos para inibir a dor ou que possibilitem modificar o desempenho fisiol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es-ES"/>
        </w:rPr>
        <w:t>ó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gico para fins de competição, exposições e atividades laborativas;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</w:p>
    <w:p w:rsidR="00AD7486" w:rsidRPr="009E3B24" w:rsidRDefault="00AD7486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PT"/>
        </w:rPr>
      </w:pPr>
      <w:r w:rsidRPr="009E3B24">
        <w:rPr>
          <w:rFonts w:eastAsia="Times New Roman"/>
          <w:lang w:val="pt-PT"/>
        </w:rPr>
        <w:tab/>
        <w:t>XX</w:t>
      </w:r>
      <w:r>
        <w:rPr>
          <w:rFonts w:eastAsia="Times New Roman"/>
          <w:lang w:val="pt-PT"/>
        </w:rPr>
        <w:t>II</w:t>
      </w:r>
      <w:r w:rsidRPr="009E3B24">
        <w:rPr>
          <w:rFonts w:eastAsia="Times New Roman"/>
          <w:lang w:val="pt-PT"/>
        </w:rPr>
        <w:t xml:space="preserve"> – </w:t>
      </w:r>
      <w:r>
        <w:rPr>
          <w:rFonts w:eastAsia="Times New Roman"/>
          <w:lang w:val="pt-PT"/>
        </w:rPr>
        <w:t xml:space="preserve">utilizar a </w:t>
      </w:r>
      <w:r w:rsidRPr="009E3B24">
        <w:rPr>
          <w:rFonts w:eastAsia="Times New Roman"/>
          <w:lang w:val="pt-PT"/>
        </w:rPr>
        <w:t xml:space="preserve">alimentação forçada, exceto quando para fins de tratamento </w:t>
      </w:r>
      <w:r w:rsidRPr="009E3B24">
        <w:rPr>
          <w:rFonts w:eastAsia="Times New Roman"/>
          <w:color w:val="000000" w:themeColor="text1"/>
          <w:lang w:val="pt-PT"/>
        </w:rPr>
        <w:t>prescrito por m</w:t>
      </w:r>
      <w:r w:rsidRPr="009E3B24">
        <w:rPr>
          <w:rFonts w:eastAsia="Times New Roman"/>
          <w:color w:val="000000" w:themeColor="text1"/>
        </w:rPr>
        <w:t>é</w:t>
      </w:r>
      <w:r w:rsidRPr="009E3B24">
        <w:rPr>
          <w:rFonts w:eastAsia="Times New Roman"/>
          <w:color w:val="000000" w:themeColor="text1"/>
          <w:lang w:val="it-IT"/>
        </w:rPr>
        <w:t>dico veterin</w:t>
      </w:r>
      <w:r w:rsidRPr="009E3B24">
        <w:rPr>
          <w:rFonts w:eastAsia="Times New Roman"/>
          <w:color w:val="000000" w:themeColor="text1"/>
        </w:rPr>
        <w:t>á</w:t>
      </w:r>
      <w:r w:rsidRPr="009E3B24">
        <w:rPr>
          <w:rFonts w:eastAsia="Times New Roman"/>
          <w:color w:val="000000" w:themeColor="text1"/>
          <w:lang w:val="pt-BR"/>
        </w:rPr>
        <w:t>rio</w:t>
      </w:r>
      <w:r>
        <w:rPr>
          <w:rFonts w:eastAsia="Times New Roman"/>
          <w:color w:val="000000" w:themeColor="text1"/>
          <w:lang w:val="pt-BR"/>
        </w:rPr>
        <w:t xml:space="preserve"> ou zootecnista, resguardadas suas competências profissionais</w:t>
      </w:r>
      <w:r w:rsidRPr="009E3B24">
        <w:rPr>
          <w:rFonts w:eastAsia="Times New Roman"/>
          <w:color w:val="000000" w:themeColor="text1"/>
          <w:lang w:val="pt-PT"/>
        </w:rPr>
        <w:t>;</w:t>
      </w:r>
      <w:r w:rsidRPr="002C5000">
        <w:rPr>
          <w:b/>
          <w:i/>
          <w:u w:val="single"/>
        </w:rPr>
        <w:t xml:space="preserve"> </w:t>
      </w: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C55">
        <w:rPr>
          <w:rFonts w:ascii="Times New Roman" w:eastAsia="Times New Roman" w:hAnsi="Times New Roman" w:cs="Times New Roman"/>
          <w:sz w:val="24"/>
          <w:szCs w:val="24"/>
          <w:lang w:val="pt-PT"/>
        </w:rPr>
        <w:t>XXI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II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467C5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–estimular, manter, criar, incentivar, utilizar da mesma espécie ou de espécies diferentes para lutas; </w:t>
      </w:r>
    </w:p>
    <w:p w:rsidR="0010430B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0430B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67C55">
        <w:rPr>
          <w:rFonts w:ascii="Times New Roman" w:eastAsia="Times New Roman" w:hAnsi="Times New Roman" w:cs="Times New Roman"/>
          <w:sz w:val="24"/>
          <w:szCs w:val="24"/>
          <w:lang w:val="pt-BR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I</w:t>
      </w:r>
      <w:r w:rsidR="001808B8">
        <w:rPr>
          <w:rFonts w:ascii="Times New Roman" w:eastAsia="Times New Roman" w:hAnsi="Times New Roman" w:cs="Times New Roman"/>
          <w:sz w:val="24"/>
          <w:szCs w:val="24"/>
          <w:lang w:val="pt-BR"/>
        </w:rPr>
        <w:t>V</w:t>
      </w:r>
      <w:r w:rsidRPr="00467C5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estimular, manter, criar, incentivar, utilizar animais para a prática de zoofilia;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u w:color="ED220B"/>
          <w:lang w:val="pt-PT"/>
        </w:rPr>
        <w:tab/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XX</w:t>
      </w:r>
      <w:r w:rsidR="001808B8">
        <w:rPr>
          <w:rFonts w:ascii="Times New Roman" w:eastAsia="Times New Roman" w:hAnsi="Times New Roman" w:cs="Times New Roman"/>
          <w:sz w:val="24"/>
          <w:szCs w:val="24"/>
          <w:lang w:val="pt-PT"/>
        </w:rPr>
        <w:t>V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– realiza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r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ou incentivar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cruzamentos que tenham elevado risco de problemas cong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ê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nitos e que afetem a sa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de da prole, ou que perpetuem problemas de sa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úde pré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-existentes dos progenitores.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0430B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</w:rPr>
        <w:tab/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§1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 eutan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sia,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abate,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a depopulação para fins de controle sanit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rio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especialmente a depopulação de animais sinantrópicos,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nã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BR"/>
        </w:rPr>
        <w:t>o s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ão considerados maus-tratos, desde que seguidas as normas e recomendaçõ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es té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cnicas vigentes para as referidas pr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ticas.</w:t>
      </w:r>
    </w:p>
    <w:p w:rsidR="0010430B" w:rsidRPr="009E3B24" w:rsidRDefault="0010430B" w:rsidP="0010430B">
      <w:pPr>
        <w:pStyle w:val="Padr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430B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§2</w:t>
      </w:r>
      <w:r w:rsidRPr="009E3B24">
        <w:rPr>
          <w:rFonts w:ascii="Times New Roman" w:eastAsia="Times New Roman" w:hAnsi="Times New Roman" w:cs="Times New Roman"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Sistemas produtivos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de comercialização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ou de experimentação que utilizam alojamento que restringem severamente a movimentação e expressão de comportamentos naturais, a exemplo gaiolas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celas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, currais ou baias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, serão tolerados enquanto estes sistemas forem legalmente permitidos.</w:t>
      </w:r>
    </w:p>
    <w:p w:rsidR="0010430B" w:rsidRPr="009E3B24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0430B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§3º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-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 médico veterinário ou o zootecnista, observados os respectivos campos de atuação, poderá identificar outros casos de </w:t>
      </w: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crueldade e </w:t>
      </w:r>
      <w:r w:rsidRPr="009E3B24">
        <w:rPr>
          <w:rFonts w:ascii="Times New Roman" w:eastAsia="Times New Roman" w:hAnsi="Times New Roman" w:cs="Times New Roman"/>
          <w:sz w:val="24"/>
          <w:szCs w:val="24"/>
          <w:lang w:val="pt-PT"/>
        </w:rPr>
        <w:t>maus-tratos além dos previstos nos incisos deste artigo.</w:t>
      </w:r>
    </w:p>
    <w:p w:rsidR="0010430B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10430B" w:rsidRPr="009E3B24" w:rsidRDefault="0010430B" w:rsidP="0010430B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§4 - </w:t>
      </w:r>
      <w:r w:rsidRPr="00AD3E4E">
        <w:rPr>
          <w:rFonts w:ascii="Times New Roman" w:eastAsia="Times New Roman" w:hAnsi="Times New Roman" w:cs="Times New Roman"/>
          <w:sz w:val="24"/>
          <w:szCs w:val="24"/>
          <w:lang w:val="pt-BR"/>
        </w:rPr>
        <w:t>Cabe ao médico veterinário ou ao zootecnista a autonomia de atuação de suas atividades, ainda que haja prejuízo transitório para o bem-estar animal, desde que com o exclusivo propósito protegê-lo e/ou curá-lo, e no menor tempo possível para que seja reestabelecida uma boa condição de bem-estar.</w:t>
      </w:r>
    </w:p>
    <w:p w:rsidR="0010430B" w:rsidRDefault="0010430B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51AE4" w:rsidRPr="00450BF5" w:rsidRDefault="00A51AE4" w:rsidP="00A51AE4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E3B24">
        <w:rPr>
          <w:rFonts w:eastAsia="Times New Roman"/>
          <w:b/>
        </w:rPr>
        <w:t xml:space="preserve">Art. </w:t>
      </w:r>
      <w:r w:rsidR="00AD7486">
        <w:rPr>
          <w:rFonts w:eastAsia="Times New Roman"/>
          <w:b/>
        </w:rPr>
        <w:t>6</w:t>
      </w:r>
      <w:r w:rsidRPr="009E3B24">
        <w:rPr>
          <w:rFonts w:eastAsia="Times New Roman"/>
          <w:b/>
        </w:rPr>
        <w:t>º</w:t>
      </w:r>
      <w:r w:rsidRPr="009E3B24">
        <w:rPr>
          <w:rFonts w:eastAsia="Times New Roman"/>
        </w:rPr>
        <w:t xml:space="preserve"> </w:t>
      </w:r>
      <w:r>
        <w:rPr>
          <w:rFonts w:eastAsia="Times New Roman"/>
        </w:rPr>
        <w:t>-</w:t>
      </w:r>
      <w:r w:rsidRPr="009E3B24">
        <w:rPr>
          <w:rFonts w:eastAsia="Times New Roman"/>
        </w:rPr>
        <w:t xml:space="preserve"> </w:t>
      </w:r>
      <w:r>
        <w:rPr>
          <w:rFonts w:eastAsia="Times New Roman"/>
        </w:rPr>
        <w:t>Os</w:t>
      </w:r>
      <w:r w:rsidRPr="00824AB9">
        <w:rPr>
          <w:rFonts w:eastAsia="Times New Roman"/>
          <w:lang w:val="pt-BR"/>
        </w:rPr>
        <w:t xml:space="preserve"> casos não previstos no caput do artigo </w:t>
      </w:r>
      <w:r w:rsidR="000651FA">
        <w:rPr>
          <w:rFonts w:eastAsia="Times New Roman"/>
          <w:lang w:val="pt-BR"/>
        </w:rPr>
        <w:t>5</w:t>
      </w:r>
      <w:r w:rsidRPr="00824AB9">
        <w:rPr>
          <w:rFonts w:eastAsia="Times New Roman"/>
          <w:lang w:val="pt-BR"/>
        </w:rPr>
        <w:t>, os médicos veterinários procederão ao diagnóstico de crueldade e maus-tratos mediante laudo técnico pericial, incluindo: avaliação da saúde física, comportamental e do grau de bem-estar dos animais, considerando os conjuntos de indicadores nutricionais, ambientais, de saúde e comportamentais, validados em protocolos reconhecidos internacionalmente</w:t>
      </w:r>
      <w:r w:rsidRPr="00450BF5">
        <w:rPr>
          <w:rFonts w:eastAsia="Times New Roman"/>
          <w:lang w:val="pt-BR"/>
        </w:rPr>
        <w:t>.</w:t>
      </w:r>
    </w:p>
    <w:p w:rsidR="00A51AE4" w:rsidRPr="00450BF5" w:rsidRDefault="00A51AE4" w:rsidP="00A51AE4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51AE4" w:rsidRPr="006855E4" w:rsidRDefault="00A51AE4" w:rsidP="00A51AE4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Parágrafo único - A caracterização de crueldade e maus-tratos depende da avaliação da duração e do grau de severidade, quando houver intenção de provocar sofrimento ou sempre que houver o comprometimento de um ou mais dos quatro conjuntos de indicadores. </w:t>
      </w:r>
    </w:p>
    <w:p w:rsidR="0010430B" w:rsidRPr="006855E4" w:rsidRDefault="0010430B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D08FB" w:rsidRPr="006855E4" w:rsidRDefault="000F47D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450BF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Art. 7º</w:t>
      </w: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A não observância do disposto nesta Resolução implicará em infração ética, estando o profissional sujeito às penalidades previstas nos Códigos de Ética das respectivas profissões, sem prejuízo das sanções cíveis, penais ou administrativas, no que couber. </w:t>
      </w:r>
    </w:p>
    <w:p w:rsidR="000F47DA" w:rsidRPr="006855E4" w:rsidRDefault="000F47D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:rsidR="000F47DA" w:rsidRDefault="000F47D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50BF5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Art. 8º</w:t>
      </w:r>
      <w:r w:rsidRPr="006855E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- Esta Resolução entra em vigor na data de sua publicação.</w:t>
      </w:r>
    </w:p>
    <w:p w:rsidR="00E9641A" w:rsidRDefault="00E9641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E9641A" w:rsidRDefault="00E9641A" w:rsidP="000F47DA">
      <w:pPr>
        <w:pStyle w:val="PadroA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B046C" w:rsidRPr="006855E4" w:rsidRDefault="00DB046C" w:rsidP="00924608">
      <w:pPr>
        <w:pStyle w:val="CorpoA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B046C" w:rsidRPr="006855E4" w:rsidSect="001F5670">
      <w:pgSz w:w="11900" w:h="16840"/>
      <w:pgMar w:top="1134" w:right="843" w:bottom="1134" w:left="993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2B" w:rsidRDefault="00652D2B">
      <w:r>
        <w:separator/>
      </w:r>
    </w:p>
  </w:endnote>
  <w:endnote w:type="continuationSeparator" w:id="0">
    <w:p w:rsidR="00652D2B" w:rsidRDefault="0065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2B" w:rsidRDefault="00652D2B">
      <w:r>
        <w:separator/>
      </w:r>
    </w:p>
  </w:footnote>
  <w:footnote w:type="continuationSeparator" w:id="0">
    <w:p w:rsidR="00652D2B" w:rsidRDefault="00652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C37"/>
    <w:multiLevelType w:val="multilevel"/>
    <w:tmpl w:val="039CDC0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8E027D"/>
    <w:multiLevelType w:val="hybridMultilevel"/>
    <w:tmpl w:val="AD0A09F0"/>
    <w:lvl w:ilvl="0" w:tplc="BF1C11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506DF"/>
    <w:multiLevelType w:val="hybridMultilevel"/>
    <w:tmpl w:val="310CED6E"/>
    <w:lvl w:ilvl="0" w:tplc="93525834">
      <w:start w:val="1"/>
      <w:numFmt w:val="decimal"/>
      <w:lvlText w:val="%1-"/>
      <w:lvlJc w:val="left"/>
      <w:pPr>
        <w:ind w:left="720" w:hanging="360"/>
      </w:pPr>
      <w:rPr>
        <w:rFonts w:ascii="Arial" w:eastAsia="Arial Unicode MS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5ED8"/>
    <w:multiLevelType w:val="hybridMultilevel"/>
    <w:tmpl w:val="9D4AA568"/>
    <w:lvl w:ilvl="0" w:tplc="5F9EAFF4">
      <w:start w:val="1"/>
      <w:numFmt w:val="decimal"/>
      <w:lvlText w:val="%1-"/>
      <w:lvlJc w:val="left"/>
      <w:pPr>
        <w:ind w:left="1080" w:hanging="360"/>
      </w:pPr>
      <w:rPr>
        <w:rFonts w:ascii="Arial" w:eastAsia="Arial Unicode MS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A1678"/>
    <w:multiLevelType w:val="hybridMultilevel"/>
    <w:tmpl w:val="13A4D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75BA5"/>
    <w:multiLevelType w:val="multilevel"/>
    <w:tmpl w:val="039CDC0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2556F04"/>
    <w:multiLevelType w:val="hybridMultilevel"/>
    <w:tmpl w:val="EB6C1324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los Augusto Viana Silva">
    <w15:presenceInfo w15:providerId="AD" w15:userId="S-1-5-21-960432715-2264318357-2774776461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31"/>
    <w:rsid w:val="00000EF0"/>
    <w:rsid w:val="00012C27"/>
    <w:rsid w:val="00023F5C"/>
    <w:rsid w:val="000304F0"/>
    <w:rsid w:val="00034AA9"/>
    <w:rsid w:val="000522DA"/>
    <w:rsid w:val="000651FA"/>
    <w:rsid w:val="00067155"/>
    <w:rsid w:val="00072577"/>
    <w:rsid w:val="000A02AC"/>
    <w:rsid w:val="000F0C0E"/>
    <w:rsid w:val="000F47DA"/>
    <w:rsid w:val="0010430B"/>
    <w:rsid w:val="00120D34"/>
    <w:rsid w:val="001808B8"/>
    <w:rsid w:val="00181213"/>
    <w:rsid w:val="00192298"/>
    <w:rsid w:val="001A09DA"/>
    <w:rsid w:val="001A5740"/>
    <w:rsid w:val="001A6D54"/>
    <w:rsid w:val="001A7875"/>
    <w:rsid w:val="001C5C02"/>
    <w:rsid w:val="001D08FB"/>
    <w:rsid w:val="001E7890"/>
    <w:rsid w:val="001E7B0A"/>
    <w:rsid w:val="001F35F6"/>
    <w:rsid w:val="001F5670"/>
    <w:rsid w:val="00257BAF"/>
    <w:rsid w:val="002932F7"/>
    <w:rsid w:val="002A3C31"/>
    <w:rsid w:val="002B3261"/>
    <w:rsid w:val="002C2260"/>
    <w:rsid w:val="002C5000"/>
    <w:rsid w:val="002F652D"/>
    <w:rsid w:val="00302259"/>
    <w:rsid w:val="00313A24"/>
    <w:rsid w:val="00320954"/>
    <w:rsid w:val="00341F76"/>
    <w:rsid w:val="00370C4E"/>
    <w:rsid w:val="00391A38"/>
    <w:rsid w:val="003B2A1E"/>
    <w:rsid w:val="003C549A"/>
    <w:rsid w:val="003D4491"/>
    <w:rsid w:val="003E7FA5"/>
    <w:rsid w:val="00435C81"/>
    <w:rsid w:val="00450BF5"/>
    <w:rsid w:val="00467C55"/>
    <w:rsid w:val="004D4FB8"/>
    <w:rsid w:val="004E4618"/>
    <w:rsid w:val="004E7116"/>
    <w:rsid w:val="004F3D20"/>
    <w:rsid w:val="005376E5"/>
    <w:rsid w:val="00544BA9"/>
    <w:rsid w:val="005479F8"/>
    <w:rsid w:val="0055781E"/>
    <w:rsid w:val="00585B52"/>
    <w:rsid w:val="005947B7"/>
    <w:rsid w:val="00595A12"/>
    <w:rsid w:val="005A4345"/>
    <w:rsid w:val="005A655A"/>
    <w:rsid w:val="006314C4"/>
    <w:rsid w:val="00652D2B"/>
    <w:rsid w:val="00652E4A"/>
    <w:rsid w:val="00661928"/>
    <w:rsid w:val="00667DF9"/>
    <w:rsid w:val="00677B31"/>
    <w:rsid w:val="006855E4"/>
    <w:rsid w:val="00685E54"/>
    <w:rsid w:val="006A018A"/>
    <w:rsid w:val="006C281E"/>
    <w:rsid w:val="006C3A54"/>
    <w:rsid w:val="006E7644"/>
    <w:rsid w:val="006F08E4"/>
    <w:rsid w:val="006F719E"/>
    <w:rsid w:val="00727D40"/>
    <w:rsid w:val="00754B13"/>
    <w:rsid w:val="007871CB"/>
    <w:rsid w:val="007C24AD"/>
    <w:rsid w:val="007E2575"/>
    <w:rsid w:val="0081712F"/>
    <w:rsid w:val="00824AB9"/>
    <w:rsid w:val="008424C2"/>
    <w:rsid w:val="00850831"/>
    <w:rsid w:val="008821FB"/>
    <w:rsid w:val="008923A6"/>
    <w:rsid w:val="008D3BDD"/>
    <w:rsid w:val="008E2DA6"/>
    <w:rsid w:val="00920B72"/>
    <w:rsid w:val="00924608"/>
    <w:rsid w:val="00935328"/>
    <w:rsid w:val="009411B0"/>
    <w:rsid w:val="00944586"/>
    <w:rsid w:val="00951590"/>
    <w:rsid w:val="0095217F"/>
    <w:rsid w:val="00960E70"/>
    <w:rsid w:val="00965001"/>
    <w:rsid w:val="00965891"/>
    <w:rsid w:val="0097141A"/>
    <w:rsid w:val="00983638"/>
    <w:rsid w:val="009979D8"/>
    <w:rsid w:val="009E3B24"/>
    <w:rsid w:val="00A04901"/>
    <w:rsid w:val="00A156C9"/>
    <w:rsid w:val="00A262C1"/>
    <w:rsid w:val="00A51AE4"/>
    <w:rsid w:val="00A67CE8"/>
    <w:rsid w:val="00A852AE"/>
    <w:rsid w:val="00A86B2D"/>
    <w:rsid w:val="00AB6400"/>
    <w:rsid w:val="00AC02AA"/>
    <w:rsid w:val="00AC0CE3"/>
    <w:rsid w:val="00AD3E4E"/>
    <w:rsid w:val="00AD7486"/>
    <w:rsid w:val="00B0571B"/>
    <w:rsid w:val="00B15D88"/>
    <w:rsid w:val="00B53DA3"/>
    <w:rsid w:val="00B55CA3"/>
    <w:rsid w:val="00BE7846"/>
    <w:rsid w:val="00BF78D0"/>
    <w:rsid w:val="00C116A8"/>
    <w:rsid w:val="00C358E7"/>
    <w:rsid w:val="00C40DED"/>
    <w:rsid w:val="00C67BAB"/>
    <w:rsid w:val="00C67D9A"/>
    <w:rsid w:val="00C82738"/>
    <w:rsid w:val="00CB1DA2"/>
    <w:rsid w:val="00CE2286"/>
    <w:rsid w:val="00CF1CB4"/>
    <w:rsid w:val="00CF2F98"/>
    <w:rsid w:val="00D233EA"/>
    <w:rsid w:val="00D261F7"/>
    <w:rsid w:val="00D4119F"/>
    <w:rsid w:val="00D51961"/>
    <w:rsid w:val="00DA1BF1"/>
    <w:rsid w:val="00DB046C"/>
    <w:rsid w:val="00DB24F8"/>
    <w:rsid w:val="00DB2D12"/>
    <w:rsid w:val="00DE7EB1"/>
    <w:rsid w:val="00E10BEF"/>
    <w:rsid w:val="00E3589C"/>
    <w:rsid w:val="00E703BB"/>
    <w:rsid w:val="00E9641A"/>
    <w:rsid w:val="00EF155E"/>
    <w:rsid w:val="00EF2C24"/>
    <w:rsid w:val="00EF7FE4"/>
    <w:rsid w:val="00F10547"/>
    <w:rsid w:val="00F32067"/>
    <w:rsid w:val="00F3220A"/>
    <w:rsid w:val="00F44C8E"/>
    <w:rsid w:val="00F62533"/>
    <w:rsid w:val="00F653D7"/>
    <w:rsid w:val="00F82BB7"/>
    <w:rsid w:val="00FB748C"/>
    <w:rsid w:val="00FB7D9F"/>
    <w:rsid w:val="00FC45D1"/>
    <w:rsid w:val="00FD78D4"/>
    <w:rsid w:val="00FE2CEB"/>
    <w:rsid w:val="3171C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889E4-D7AB-4F26-BB6A-DF65FEBA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257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E2575"/>
    <w:rPr>
      <w:u w:val="single"/>
    </w:rPr>
  </w:style>
  <w:style w:type="table" w:customStyle="1" w:styleId="NormalTable0">
    <w:name w:val="Normal Table0"/>
    <w:rsid w:val="007E2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7E257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7E2575"/>
    <w:rPr>
      <w:rFonts w:ascii="Helvetica Neue" w:hAnsi="Helvetica Neue" w:cs="Arial Unicode MS"/>
      <w:color w:val="000000"/>
      <w:sz w:val="22"/>
      <w:szCs w:val="22"/>
      <w:u w:color="000000"/>
      <w:lang w:val="pt-PT"/>
    </w:rPr>
  </w:style>
  <w:style w:type="paragraph" w:customStyle="1" w:styleId="PadroA">
    <w:name w:val="Padrão A"/>
    <w:rsid w:val="007E2575"/>
    <w:rPr>
      <w:rFonts w:ascii="Helvetica Neue" w:hAnsi="Helvetica Neue" w:cs="Arial Unicode MS"/>
      <w:color w:val="000000"/>
      <w:sz w:val="22"/>
      <w:szCs w:val="22"/>
      <w:u w:color="000000"/>
      <w:lang w:val="fr-FR"/>
    </w:rPr>
  </w:style>
  <w:style w:type="paragraph" w:customStyle="1" w:styleId="EstilodeTabela2A">
    <w:name w:val="Estilo de Tabela 2 A"/>
    <w:rsid w:val="007E2575"/>
    <w:rPr>
      <w:rFonts w:ascii="Helvetica Neue" w:eastAsia="Helvetica Neue" w:hAnsi="Helvetica Neue" w:cs="Helvetica Neue"/>
      <w:color w:val="000000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E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EF0"/>
    <w:rPr>
      <w:rFonts w:ascii="Segoe UI" w:hAnsi="Segoe UI" w:cs="Segoe UI"/>
      <w:sz w:val="18"/>
      <w:szCs w:val="18"/>
      <w:lang w:val="en-US" w:eastAsia="en-US"/>
    </w:rPr>
  </w:style>
  <w:style w:type="character" w:styleId="nfase">
    <w:name w:val="Emphasis"/>
    <w:basedOn w:val="Fontepargpadro"/>
    <w:uiPriority w:val="20"/>
    <w:qFormat/>
    <w:rsid w:val="003E7FA5"/>
    <w:rPr>
      <w:i/>
      <w:iCs/>
    </w:rPr>
  </w:style>
  <w:style w:type="paragraph" w:styleId="Reviso">
    <w:name w:val="Revision"/>
    <w:hidden/>
    <w:uiPriority w:val="99"/>
    <w:semiHidden/>
    <w:rsid w:val="009515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951590"/>
    <w:pPr>
      <w:ind w:left="720"/>
      <w:contextualSpacing/>
    </w:pPr>
  </w:style>
  <w:style w:type="character" w:customStyle="1" w:styleId="Nenhum">
    <w:name w:val="Nenhum"/>
    <w:rsid w:val="00DB046C"/>
  </w:style>
  <w:style w:type="character" w:customStyle="1" w:styleId="Hyperlink0">
    <w:name w:val="Hyperlink.0"/>
    <w:basedOn w:val="Nenhum"/>
    <w:rsid w:val="00DB046C"/>
    <w:rPr>
      <w:color w:val="0563C1"/>
      <w:u w:val="single" w:color="0563C1"/>
      <w:lang w:val="pt-PT"/>
    </w:rPr>
  </w:style>
  <w:style w:type="paragraph" w:styleId="TextosemFormatao">
    <w:name w:val="Plain Text"/>
    <w:basedOn w:val="Normal"/>
    <w:link w:val="TextosemFormataoChar"/>
    <w:uiPriority w:val="99"/>
    <w:unhideWhenUsed/>
    <w:rsid w:val="00A852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852AE"/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DB2D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C50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C5000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C28A-159A-468F-897D-8B312E86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1953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Kenia Luiza de Lima Parreira</dc:creator>
  <cp:lastModifiedBy>Carlos Augusto Viana Silva</cp:lastModifiedBy>
  <cp:revision>2</cp:revision>
  <cp:lastPrinted>2018-07-25T19:33:00Z</cp:lastPrinted>
  <dcterms:created xsi:type="dcterms:W3CDTF">2018-08-06T16:44:00Z</dcterms:created>
  <dcterms:modified xsi:type="dcterms:W3CDTF">2018-08-06T16:44:00Z</dcterms:modified>
</cp:coreProperties>
</file>